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6F" w:rsidRPr="003D27B6" w:rsidRDefault="0091406F" w:rsidP="0091406F">
      <w:pPr>
        <w:jc w:val="both"/>
        <w:rPr>
          <w:bCs/>
          <w:sz w:val="18"/>
          <w:szCs w:val="18"/>
        </w:rPr>
      </w:pPr>
    </w:p>
    <w:p w:rsidR="0091406F" w:rsidRPr="003D27B6" w:rsidRDefault="0091406F" w:rsidP="0091406F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91406F" w:rsidRPr="003D27B6" w:rsidRDefault="0091406F" w:rsidP="0091406F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91406F" w:rsidRPr="003D27B6" w:rsidRDefault="0091406F" w:rsidP="0091406F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91406F" w:rsidRPr="003D27B6" w:rsidRDefault="0091406F" w:rsidP="0091406F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91406F" w:rsidRPr="003D27B6" w:rsidRDefault="0091406F" w:rsidP="0091406F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91406F" w:rsidRPr="003D27B6" w:rsidRDefault="0091406F" w:rsidP="0091406F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0437F1" w:rsidRPr="003D1CD7" w:rsidRDefault="000437F1" w:rsidP="000437F1">
      <w:pPr>
        <w:ind w:left="180" w:hanging="180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eastAsia="ro-RO"/>
        </w:rPr>
      </w:pPr>
    </w:p>
    <w:p w:rsidR="003739CF" w:rsidRPr="003D1CD7" w:rsidRDefault="003739CF" w:rsidP="001B7DC9">
      <w:pPr>
        <w:ind w:left="180" w:hanging="180"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</w:p>
    <w:p w:rsidR="003739CF" w:rsidRPr="008816C4" w:rsidRDefault="008816C4" w:rsidP="008816C4">
      <w:pPr>
        <w:ind w:left="180" w:hanging="1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816C4">
        <w:rPr>
          <w:rFonts w:ascii="Times New Roman" w:eastAsia="Times New Roman" w:hAnsi="Times New Roman" w:cs="Times New Roman"/>
          <w:b/>
          <w:iCs/>
          <w:sz w:val="24"/>
          <w:szCs w:val="24"/>
        </w:rPr>
        <w:t>Anexa 7</w:t>
      </w:r>
    </w:p>
    <w:p w:rsidR="003739CF" w:rsidRPr="003D1CD7" w:rsidRDefault="003739CF" w:rsidP="001B7DC9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E6010B" w:rsidRPr="003D1CD7" w:rsidRDefault="00E6010B" w:rsidP="001B7DC9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2D4293" w:rsidRPr="003D1CD7" w:rsidRDefault="002D4293" w:rsidP="002D4293">
      <w:pPr>
        <w:tabs>
          <w:tab w:val="left" w:pos="2580"/>
        </w:tabs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2D4293" w:rsidRPr="003D1CD7" w:rsidRDefault="002D4293" w:rsidP="00E6010B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2D4293" w:rsidRPr="003D1CD7" w:rsidRDefault="00241736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  <w:r w:rsidRPr="003D1CD7">
        <w:rPr>
          <w:rFonts w:ascii="Trebuchet MS" w:hAnsi="Trebuchet MS" w:cs="Arial"/>
          <w:b/>
          <w:bCs/>
          <w:color w:val="000000"/>
          <w:sz w:val="24"/>
          <w:lang w:eastAsia="ro-RO"/>
        </w:rPr>
        <w:t>Declarație pe proprie răspundere privind evitarea dublei finanțări</w:t>
      </w:r>
    </w:p>
    <w:p w:rsidR="006C6C2A" w:rsidRPr="003D1CD7" w:rsidRDefault="006C6C2A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</w:p>
    <w:p w:rsidR="002D4293" w:rsidRPr="003D1CD7" w:rsidRDefault="002D4293" w:rsidP="00E6010B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:rsidR="00241736" w:rsidRPr="003D1CD7" w:rsidRDefault="00C64611" w:rsidP="00241736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-BoldMT"/>
          <w:bCs/>
        </w:rPr>
        <w:t>Subsemnatul(a)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-BoldMT"/>
          <w:bCs/>
        </w:rPr>
        <w:t>…………………………………………………………………………………………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…………………………</w:t>
      </w:r>
      <w:r>
        <w:rPr>
          <w:rFonts w:ascii="Trebuchet MS" w:hAnsi="Trebuchet MS" w:cs="TimesNewRomanPS-BoldMT"/>
          <w:bCs/>
        </w:rPr>
        <w:t>………</w:t>
      </w:r>
      <w:r w:rsidRPr="003D1CD7">
        <w:rPr>
          <w:rFonts w:ascii="Trebuchet MS" w:hAnsi="Trebuchet MS" w:cs="TimesNewRomanPS-BoldMT"/>
          <w:bCs/>
        </w:rPr>
        <w:t>, posesor</w:t>
      </w:r>
      <w:r>
        <w:rPr>
          <w:rFonts w:ascii="Trebuchet MS" w:hAnsi="Trebuchet MS" w:cs="TimesNewRomanPS-BoldMT"/>
          <w:bCs/>
        </w:rPr>
        <w:t>/posesoare</w:t>
      </w:r>
      <w:r w:rsidRPr="003D1CD7">
        <w:rPr>
          <w:rFonts w:ascii="Trebuchet MS" w:hAnsi="Trebuchet MS" w:cs="TimesNewRomanPS-BoldMT"/>
          <w:bCs/>
        </w:rPr>
        <w:t xml:space="preserve"> al</w:t>
      </w:r>
      <w:r>
        <w:rPr>
          <w:rFonts w:ascii="Trebuchet MS" w:hAnsi="Trebuchet MS" w:cs="TimesNewRomanPS-BoldMT"/>
          <w:bCs/>
        </w:rPr>
        <w:t>/a</w:t>
      </w:r>
      <w:r w:rsidRPr="003D1CD7">
        <w:rPr>
          <w:rFonts w:ascii="Trebuchet MS" w:hAnsi="Trebuchet MS" w:cs="TimesNewRomanPS-BoldMT"/>
          <w:bCs/>
        </w:rPr>
        <w:t xml:space="preserve"> C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I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 xml:space="preserve"> seria ……, nr. ……………….</w:t>
      </w:r>
      <w:r>
        <w:rPr>
          <w:rFonts w:ascii="Trebuchet MS" w:hAnsi="Trebuchet MS" w:cs="TimesNewRomanPS-BoldMT"/>
          <w:bCs/>
        </w:rPr>
        <w:t>,</w:t>
      </w:r>
      <w:r w:rsidRPr="003D1CD7">
        <w:rPr>
          <w:rFonts w:ascii="Trebuchet MS" w:hAnsi="Trebuchet MS" w:cs="TimesNewRomanPS-BoldMT"/>
          <w:bCs/>
        </w:rPr>
        <w:t xml:space="preserve"> eliberat de …………………………, </w:t>
      </w:r>
      <w:r>
        <w:rPr>
          <w:rFonts w:ascii="Trebuchet MS" w:hAnsi="Trebuchet MS" w:cs="TimesNewRomanPS-BoldMT"/>
          <w:bCs/>
        </w:rPr>
        <w:t xml:space="preserve">la data </w:t>
      </w:r>
      <w:r w:rsidRPr="003D1CD7">
        <w:rPr>
          <w:rFonts w:ascii="Trebuchet MS" w:hAnsi="Trebuchet MS" w:cs="TimesNewRomanPS-BoldMT"/>
          <w:bCs/>
        </w:rPr>
        <w:t>…………………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MT"/>
        </w:rPr>
        <w:t xml:space="preserve"> </w:t>
      </w:r>
      <w:r>
        <w:rPr>
          <w:rFonts w:ascii="Trebuchet MS" w:hAnsi="Trebuchet MS" w:cs="TimesNewRomanPSMT"/>
        </w:rPr>
        <w:t>doctorand</w:t>
      </w:r>
      <w:r w:rsidRPr="003D1CD7">
        <w:rPr>
          <w:rFonts w:ascii="Trebuchet MS" w:hAnsi="Trebuchet MS" w:cs="TimesNewRomanPSMT"/>
        </w:rPr>
        <w:t xml:space="preserve"> în cadrul Şcolii  </w:t>
      </w:r>
      <w:r>
        <w:rPr>
          <w:rFonts w:ascii="Trebuchet MS" w:hAnsi="Trebuchet MS" w:cs="TimesNewRomanPSMT"/>
        </w:rPr>
        <w:t xml:space="preserve">Doctorale </w:t>
      </w:r>
      <w:r w:rsidRPr="003D1CD7">
        <w:rPr>
          <w:rFonts w:ascii="Trebuchet MS" w:hAnsi="Trebuchet MS" w:cs="TimesNewRomanPS-BoldMT"/>
          <w:bCs/>
        </w:rPr>
        <w:t>…</w:t>
      </w:r>
      <w:r w:rsidRPr="003D1CD7">
        <w:rPr>
          <w:rFonts w:ascii="Trebuchet MS" w:hAnsi="Trebuchet MS" w:cs="TimesNewRomanPSMT"/>
        </w:rPr>
        <w:t>.……</w:t>
      </w:r>
      <w:r w:rsidRPr="003D1CD7">
        <w:rPr>
          <w:rFonts w:ascii="Trebuchet MS" w:hAnsi="Trebuchet MS" w:cs="TimesNewRomanPS-BoldMT"/>
          <w:bCs/>
        </w:rPr>
        <w:t>…</w:t>
      </w:r>
      <w:r w:rsidRPr="003D1CD7">
        <w:rPr>
          <w:rFonts w:ascii="Trebuchet MS" w:hAnsi="Trebuchet MS" w:cs="TimesNewRomanPSMT"/>
        </w:rPr>
        <w:t>.…………</w:t>
      </w:r>
      <w:r w:rsidRPr="003D1CD7">
        <w:rPr>
          <w:rFonts w:ascii="Trebuchet MS" w:hAnsi="Trebuchet MS" w:cs="TimesNewRomanPS-BoldMT"/>
          <w:bCs/>
        </w:rPr>
        <w:t>………………</w:t>
      </w:r>
      <w:r w:rsidRPr="003D1CD7">
        <w:rPr>
          <w:rFonts w:ascii="Trebuchet MS" w:hAnsi="Trebuchet MS" w:cs="TimesNewRomanPSMT"/>
        </w:rPr>
        <w:t>.…………………………</w:t>
      </w:r>
      <w:r>
        <w:rPr>
          <w:rFonts w:ascii="Trebuchet MS" w:hAnsi="Trebuchet MS" w:cs="TimesNewRomanPSMT"/>
        </w:rPr>
        <w:t>……</w:t>
      </w:r>
      <w:r w:rsidRPr="003D1CD7">
        <w:rPr>
          <w:rFonts w:ascii="Trebuchet MS" w:hAnsi="Trebuchet MS" w:cs="TimesNewRomanPSMT"/>
        </w:rPr>
        <w:t>……………………………</w:t>
      </w:r>
      <w:r>
        <w:rPr>
          <w:rFonts w:ascii="Trebuchet MS" w:hAnsi="Trebuchet MS" w:cs="TimesNewRomanPSMT"/>
        </w:rPr>
        <w:t xml:space="preserve"> </w:t>
      </w:r>
      <w:r w:rsidR="00241736" w:rsidRPr="003D1CD7">
        <w:rPr>
          <w:rFonts w:ascii="Trebuchet MS" w:hAnsi="Trebuchet MS" w:cs="TimesNewRomanPSMT"/>
          <w:b/>
        </w:rPr>
        <w:t>declar că nu am participat la programe de îmbunătățire</w:t>
      </w:r>
      <w:r w:rsidR="003D1CD7">
        <w:rPr>
          <w:rFonts w:ascii="Trebuchet MS" w:hAnsi="Trebuchet MS" w:cs="TimesNewRomanPSMT"/>
          <w:b/>
        </w:rPr>
        <w:t xml:space="preserve"> </w:t>
      </w:r>
      <w:r w:rsidR="00241736" w:rsidRPr="003D1CD7">
        <w:rPr>
          <w:rFonts w:ascii="Trebuchet MS" w:hAnsi="Trebuchet MS" w:cs="TimesNewRomanPSMT"/>
          <w:b/>
        </w:rPr>
        <w:t>a competențelor antreprenoriale și nu am fost grup țintă în proiecte POSDRU care au vizat participarea la programe antreprenoriale</w:t>
      </w:r>
      <w:r w:rsidR="00241736" w:rsidRPr="003D1CD7">
        <w:rPr>
          <w:rFonts w:ascii="Trebuchet MS" w:hAnsi="Trebuchet MS" w:cs="TimesNewRomanPSMT"/>
        </w:rPr>
        <w:t>.</w:t>
      </w:r>
    </w:p>
    <w:p w:rsidR="00241736" w:rsidRPr="003D1CD7" w:rsidRDefault="00241736" w:rsidP="00241736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>Menționez că am fost informat că</w:t>
      </w:r>
      <w:r w:rsidR="003D1CD7">
        <w:rPr>
          <w:rFonts w:ascii="Trebuchet MS" w:hAnsi="Trebuchet MS" w:cs="TimesNewRomanPSMT"/>
        </w:rPr>
        <w:t>,</w:t>
      </w:r>
      <w:r w:rsidRPr="003D1CD7">
        <w:rPr>
          <w:rFonts w:ascii="Trebuchet MS" w:hAnsi="Trebuchet MS" w:cs="TimesNewRomanPSMT"/>
        </w:rPr>
        <w:t xml:space="preserve"> în cazul în care se dovedește că cele declarate nu sunt adevărate</w:t>
      </w:r>
      <w:r w:rsidR="003D1CD7">
        <w:rPr>
          <w:rFonts w:ascii="Trebuchet MS" w:hAnsi="Trebuchet MS" w:cs="TimesNewRomanPSMT"/>
        </w:rPr>
        <w:t>,</w:t>
      </w:r>
      <w:r w:rsidRPr="003D1CD7">
        <w:rPr>
          <w:rFonts w:ascii="Trebuchet MS" w:hAnsi="Trebuchet MS" w:cs="TimesNewRomanPSMT"/>
        </w:rPr>
        <w:t xml:space="preserve"> va trebui să returnez sumele primite în cadru</w:t>
      </w:r>
      <w:r w:rsidR="003D1CD7">
        <w:rPr>
          <w:rFonts w:ascii="Trebuchet MS" w:hAnsi="Trebuchet MS" w:cs="TimesNewRomanPSMT"/>
        </w:rPr>
        <w:t>l proiectului cu titul de bursă și</w:t>
      </w:r>
      <w:r w:rsidRPr="003D1CD7">
        <w:rPr>
          <w:rFonts w:ascii="Trebuchet MS" w:hAnsi="Trebuchet MS" w:cs="TimesNewRomanPSMT"/>
        </w:rPr>
        <w:t xml:space="preserve"> sprijin </w:t>
      </w:r>
      <w:r w:rsidR="003D1CD7">
        <w:rPr>
          <w:rFonts w:ascii="Trebuchet MS" w:hAnsi="Trebuchet MS" w:cs="TimesNewRomanPSMT"/>
        </w:rPr>
        <w:t xml:space="preserve">financiar </w:t>
      </w:r>
      <w:r w:rsidRPr="003D1CD7">
        <w:rPr>
          <w:rFonts w:ascii="Trebuchet MS" w:hAnsi="Trebuchet MS" w:cs="TimesNewRomanPSMT"/>
        </w:rPr>
        <w:t>pentru mobilități, conferințe și publicare</w:t>
      </w:r>
      <w:r w:rsidR="003D1CD7"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 xml:space="preserve"> de articole.</w:t>
      </w:r>
    </w:p>
    <w:p w:rsidR="00241736" w:rsidRPr="003D1CD7" w:rsidRDefault="00241736" w:rsidP="00241736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 xml:space="preserve">Prezenta declarație a fost făcută pentru participarea în cadrul proiectului cu titlul </w:t>
      </w:r>
      <w:r w:rsidRPr="003D1CD7">
        <w:rPr>
          <w:rFonts w:ascii="Trebuchet MS" w:hAnsi="Trebuchet MS" w:cs="TimesNewRomanPSMT"/>
          <w:b/>
          <w:i/>
        </w:rPr>
        <w:t>„Doctoranzi şi cercetători postdoctorat pregătiţi pentru piaţa muncii!”</w:t>
      </w:r>
      <w:r w:rsidRPr="003D1CD7">
        <w:rPr>
          <w:rFonts w:ascii="Trebuchet MS" w:hAnsi="Trebuchet MS" w:cs="TimesNewRomanPSMT"/>
          <w:b/>
        </w:rPr>
        <w:t xml:space="preserve">, </w:t>
      </w:r>
      <w:r w:rsidR="0091406F">
        <w:rPr>
          <w:rFonts w:ascii="Trebuchet MS" w:hAnsi="Trebuchet MS" w:cs="TimesNewRomanPSMT"/>
          <w:b/>
        </w:rPr>
        <w:t>c</w:t>
      </w:r>
      <w:r w:rsidR="0091406F" w:rsidRPr="0091406F">
        <w:rPr>
          <w:rFonts w:ascii="Trebuchet MS" w:hAnsi="Trebuchet MS" w:cs="TimesNewRomanPSMT"/>
          <w:b/>
        </w:rPr>
        <w:t>od proiect</w:t>
      </w:r>
      <w:bookmarkStart w:id="0" w:name="_GoBack"/>
      <w:bookmarkEnd w:id="0"/>
      <w:r w:rsidR="0091406F" w:rsidRPr="0091406F">
        <w:rPr>
          <w:rFonts w:ascii="Trebuchet MS" w:hAnsi="Trebuchet MS" w:cs="TimesNewRomanPSMT"/>
          <w:b/>
        </w:rPr>
        <w:t xml:space="preserve"> POCU/380/6/13/123623</w:t>
      </w:r>
      <w:r w:rsidRPr="003D1CD7">
        <w:rPr>
          <w:rFonts w:ascii="Trebuchet MS" w:hAnsi="Trebuchet MS" w:cs="TimesNewRomanPSMT"/>
        </w:rPr>
        <w:t>.</w:t>
      </w:r>
    </w:p>
    <w:p w:rsidR="00241736" w:rsidRPr="003D1CD7" w:rsidRDefault="00241736" w:rsidP="00241736">
      <w:pPr>
        <w:spacing w:after="100" w:afterAutospacing="1"/>
        <w:ind w:left="180" w:hanging="180"/>
        <w:jc w:val="both"/>
        <w:rPr>
          <w:rFonts w:ascii="Trebuchet MS" w:hAnsi="Trebuchet MS" w:cs="TimesNewRomanPSMT"/>
        </w:rPr>
      </w:pPr>
    </w:p>
    <w:p w:rsidR="002D4293" w:rsidRPr="003D1CD7" w:rsidRDefault="00241736" w:rsidP="006C6C2A">
      <w:pPr>
        <w:spacing w:after="100" w:afterAutospacing="1"/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  <w:r w:rsidRPr="003D1CD7">
        <w:rPr>
          <w:rFonts w:ascii="Trebuchet MS" w:hAnsi="Trebuchet MS" w:cs="TimesNewRomanPSMT"/>
        </w:rPr>
        <w:t>Dat</w:t>
      </w:r>
      <w:r w:rsidR="003D1CD7"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>:                                                                                                                              Semnătură,</w:t>
      </w:r>
    </w:p>
    <w:p w:rsidR="002D4293" w:rsidRPr="003D1CD7" w:rsidRDefault="002D4293" w:rsidP="00E6010B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:rsidR="002D4293" w:rsidRPr="003D1CD7" w:rsidRDefault="002D4293" w:rsidP="00E6010B">
      <w:pPr>
        <w:ind w:left="180" w:hanging="180"/>
        <w:jc w:val="both"/>
        <w:rPr>
          <w:noProof/>
          <w:lang w:eastAsia="ro-RO"/>
        </w:rPr>
      </w:pPr>
    </w:p>
    <w:p w:rsidR="00E6010B" w:rsidRPr="003D1CD7" w:rsidRDefault="00E6010B" w:rsidP="00E6010B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sectPr w:rsidR="00E6010B" w:rsidRPr="003D1CD7" w:rsidSect="003937D8">
      <w:headerReference w:type="default" r:id="rId6"/>
      <w:footerReference w:type="default" r:id="rId7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8F" w:rsidRDefault="00866D8F" w:rsidP="00933A5B">
      <w:r>
        <w:separator/>
      </w:r>
    </w:p>
  </w:endnote>
  <w:endnote w:type="continuationSeparator" w:id="0">
    <w:p w:rsidR="00866D8F" w:rsidRDefault="00866D8F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8F" w:rsidRDefault="00866D8F" w:rsidP="00933A5B">
      <w:r>
        <w:separator/>
      </w:r>
    </w:p>
  </w:footnote>
  <w:footnote w:type="continuationSeparator" w:id="0">
    <w:p w:rsidR="00866D8F" w:rsidRDefault="00866D8F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2066E"/>
    <w:rsid w:val="00126BBB"/>
    <w:rsid w:val="00145158"/>
    <w:rsid w:val="00145183"/>
    <w:rsid w:val="001B4EFB"/>
    <w:rsid w:val="001B7DC9"/>
    <w:rsid w:val="001C321D"/>
    <w:rsid w:val="00241736"/>
    <w:rsid w:val="00254486"/>
    <w:rsid w:val="002D4293"/>
    <w:rsid w:val="002D7F25"/>
    <w:rsid w:val="0032799D"/>
    <w:rsid w:val="003515B8"/>
    <w:rsid w:val="003739CF"/>
    <w:rsid w:val="003937D8"/>
    <w:rsid w:val="003B1830"/>
    <w:rsid w:val="003B32AF"/>
    <w:rsid w:val="003B332B"/>
    <w:rsid w:val="003D1CD7"/>
    <w:rsid w:val="003E0D55"/>
    <w:rsid w:val="00410E7C"/>
    <w:rsid w:val="004D6E83"/>
    <w:rsid w:val="004E4BC0"/>
    <w:rsid w:val="00567C22"/>
    <w:rsid w:val="005A085C"/>
    <w:rsid w:val="005D34D7"/>
    <w:rsid w:val="005D6C71"/>
    <w:rsid w:val="0065434D"/>
    <w:rsid w:val="006C6C2A"/>
    <w:rsid w:val="0075592B"/>
    <w:rsid w:val="007A72E7"/>
    <w:rsid w:val="007C4E09"/>
    <w:rsid w:val="00826DD0"/>
    <w:rsid w:val="0084615C"/>
    <w:rsid w:val="00866D8F"/>
    <w:rsid w:val="008816C4"/>
    <w:rsid w:val="00891EAA"/>
    <w:rsid w:val="00897C55"/>
    <w:rsid w:val="0091406F"/>
    <w:rsid w:val="0091634B"/>
    <w:rsid w:val="00933A5B"/>
    <w:rsid w:val="009B455B"/>
    <w:rsid w:val="009C74B1"/>
    <w:rsid w:val="00A5025E"/>
    <w:rsid w:val="00A54F1E"/>
    <w:rsid w:val="00A571E2"/>
    <w:rsid w:val="00A94287"/>
    <w:rsid w:val="00B03796"/>
    <w:rsid w:val="00B07DC3"/>
    <w:rsid w:val="00B22780"/>
    <w:rsid w:val="00B54D97"/>
    <w:rsid w:val="00C32239"/>
    <w:rsid w:val="00C3300F"/>
    <w:rsid w:val="00C64611"/>
    <w:rsid w:val="00C86F86"/>
    <w:rsid w:val="00CD6D50"/>
    <w:rsid w:val="00D865F9"/>
    <w:rsid w:val="00DC2AD4"/>
    <w:rsid w:val="00E00F1A"/>
    <w:rsid w:val="00E37BA0"/>
    <w:rsid w:val="00E6010B"/>
    <w:rsid w:val="00EA6185"/>
    <w:rsid w:val="00EB37D9"/>
    <w:rsid w:val="00EC2304"/>
    <w:rsid w:val="00F06C87"/>
    <w:rsid w:val="00F25E70"/>
    <w:rsid w:val="00F45864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5ED20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73C20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190B1C"/>
    <w:rsid w:val="00222580"/>
    <w:rsid w:val="00673C20"/>
    <w:rsid w:val="00B80116"/>
    <w:rsid w:val="00CC7A03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6</cp:revision>
  <dcterms:created xsi:type="dcterms:W3CDTF">2019-10-04T10:16:00Z</dcterms:created>
  <dcterms:modified xsi:type="dcterms:W3CDTF">2019-10-08T12:42:00Z</dcterms:modified>
</cp:coreProperties>
</file>