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7FA7B" w14:textId="77777777" w:rsidR="009149AB" w:rsidRPr="00923D5E" w:rsidRDefault="009149AB" w:rsidP="009149AB">
      <w:pPr>
        <w:spacing w:after="0" w:line="288" w:lineRule="auto"/>
        <w:jc w:val="both"/>
        <w:rPr>
          <w:rFonts w:ascii="Aptos" w:hAnsi="Aptos" w:cs="Times New Roman"/>
          <w:b/>
          <w:bCs/>
          <w:sz w:val="24"/>
          <w:szCs w:val="24"/>
        </w:rPr>
      </w:pPr>
      <w:r w:rsidRPr="00923D5E">
        <w:rPr>
          <w:rFonts w:ascii="Aptos" w:hAnsi="Aptos" w:cs="Times New Roman"/>
          <w:b/>
          <w:sz w:val="24"/>
          <w:szCs w:val="24"/>
        </w:rPr>
        <w:t xml:space="preserve">Acordarea creditelor </w:t>
      </w:r>
      <w:r w:rsidRPr="00923D5E">
        <w:rPr>
          <w:rFonts w:ascii="Aptos" w:hAnsi="Aptos" w:cs="Times New Roman"/>
          <w:b/>
          <w:bCs/>
          <w:sz w:val="24"/>
          <w:szCs w:val="24"/>
        </w:rPr>
        <w:t>în Școala Doctorală de Fizică la IOSUD-UAIC</w:t>
      </w:r>
    </w:p>
    <w:p w14:paraId="1F05A0E4" w14:textId="21195BFD" w:rsidR="009149AB" w:rsidRPr="00923D5E" w:rsidRDefault="009149AB" w:rsidP="009149AB">
      <w:pPr>
        <w:spacing w:after="0" w:line="288" w:lineRule="auto"/>
        <w:jc w:val="both"/>
        <w:rPr>
          <w:rFonts w:ascii="Aptos" w:hAnsi="Aptos" w:cs="Times New Roman"/>
        </w:rPr>
      </w:pPr>
      <w:bookmarkStart w:id="0" w:name="_Hlk169769337"/>
      <w:r w:rsidRPr="00923D5E">
        <w:rPr>
          <w:rFonts w:ascii="Aptos" w:eastAsia="Times New Roman" w:hAnsi="Aptos" w:cs="Times New Roman"/>
        </w:rPr>
        <w:t xml:space="preserve">Studiile universitare de doctorat totalizează </w:t>
      </w:r>
      <w:r w:rsidR="00B17269" w:rsidRPr="00923D5E">
        <w:rPr>
          <w:rFonts w:ascii="Aptos" w:eastAsia="Times New Roman" w:hAnsi="Aptos" w:cs="Times New Roman"/>
        </w:rPr>
        <w:t>240</w:t>
      </w:r>
      <w:r w:rsidRPr="00923D5E">
        <w:rPr>
          <w:rFonts w:ascii="Aptos" w:eastAsia="Times New Roman" w:hAnsi="Aptos" w:cs="Times New Roman"/>
        </w:rPr>
        <w:t xml:space="preserve"> credite ECTS. Aceste credite se obțin în cadrul </w:t>
      </w:r>
      <w:r w:rsidRPr="00923D5E">
        <w:rPr>
          <w:rFonts w:ascii="Aptos" w:hAnsi="Aptos" w:cs="Times New Roman"/>
        </w:rPr>
        <w:t>programului de pregătire bazat pe</w:t>
      </w:r>
      <w:bookmarkStart w:id="1" w:name="_GoBack"/>
      <w:bookmarkEnd w:id="1"/>
      <w:r w:rsidRPr="00923D5E">
        <w:rPr>
          <w:rFonts w:ascii="Aptos" w:hAnsi="Aptos" w:cs="Times New Roman"/>
        </w:rPr>
        <w:t xml:space="preserve"> studii universitare avansate (PPUA) și programului de cercetare științifică (PCS).</w:t>
      </w:r>
    </w:p>
    <w:p w14:paraId="35FA014D" w14:textId="77777777" w:rsidR="009149AB" w:rsidRPr="00923D5E" w:rsidRDefault="009149AB" w:rsidP="009149AB">
      <w:pPr>
        <w:spacing w:after="0" w:line="240" w:lineRule="auto"/>
        <w:jc w:val="both"/>
        <w:rPr>
          <w:rFonts w:ascii="Aptos" w:eastAsia="Times New Roman" w:hAnsi="Aptos" w:cs="Times New Roman"/>
        </w:rPr>
      </w:pPr>
    </w:p>
    <w:p w14:paraId="5310C2D5" w14:textId="77777777" w:rsidR="009149AB" w:rsidRPr="00923D5E" w:rsidRDefault="009149AB" w:rsidP="009149AB">
      <w:pPr>
        <w:spacing w:after="0" w:line="240" w:lineRule="auto"/>
        <w:jc w:val="both"/>
        <w:rPr>
          <w:rFonts w:ascii="Aptos" w:eastAsia="Times New Roman" w:hAnsi="Aptos" w:cs="Times New Roman"/>
        </w:rPr>
      </w:pPr>
      <w:r w:rsidRPr="00923D5E">
        <w:rPr>
          <w:rFonts w:ascii="Aptos" w:eastAsia="Times New Roman" w:hAnsi="Aptos" w:cs="Times New Roman"/>
        </w:rPr>
        <w:t xml:space="preserve">Parcurgerea cu succes a </w:t>
      </w:r>
      <w:r w:rsidRPr="00923D5E">
        <w:rPr>
          <w:rFonts w:ascii="Aptos" w:hAnsi="Aptos" w:cs="Times New Roman"/>
        </w:rPr>
        <w:t>PPUA asigură obținerea a 30 credite.</w:t>
      </w:r>
    </w:p>
    <w:p w14:paraId="450F59BE" w14:textId="77777777" w:rsidR="009149AB" w:rsidRPr="00923D5E" w:rsidRDefault="009149AB" w:rsidP="009149AB">
      <w:pPr>
        <w:spacing w:after="0" w:line="240" w:lineRule="auto"/>
        <w:jc w:val="both"/>
        <w:rPr>
          <w:rFonts w:ascii="Aptos" w:eastAsia="Calibri" w:hAnsi="Aptos" w:cs="Times New Roman"/>
          <w:lang w:eastAsia="ar-SA"/>
        </w:rPr>
      </w:pPr>
    </w:p>
    <w:p w14:paraId="78F2AB3B" w14:textId="7F800A5F" w:rsidR="009149AB" w:rsidRPr="00923D5E" w:rsidRDefault="009149AB" w:rsidP="009149AB">
      <w:pPr>
        <w:spacing w:after="0" w:line="240" w:lineRule="auto"/>
        <w:jc w:val="both"/>
        <w:rPr>
          <w:rFonts w:ascii="Aptos" w:hAnsi="Aptos" w:cs="Times New Roman"/>
          <w:strike/>
        </w:rPr>
      </w:pPr>
      <w:r w:rsidRPr="00923D5E">
        <w:rPr>
          <w:rFonts w:ascii="Aptos" w:hAnsi="Aptos" w:cs="Times New Roman"/>
        </w:rPr>
        <w:t xml:space="preserve">Realizarea completă a PCS asigură obținerea unui total de </w:t>
      </w:r>
      <w:r w:rsidR="00B17269" w:rsidRPr="00923D5E">
        <w:rPr>
          <w:rFonts w:ascii="Aptos" w:hAnsi="Aptos" w:cs="Times New Roman"/>
        </w:rPr>
        <w:t>210</w:t>
      </w:r>
      <w:r w:rsidRPr="00923D5E">
        <w:rPr>
          <w:rFonts w:ascii="Aptos" w:hAnsi="Aptos" w:cs="Times New Roman"/>
        </w:rPr>
        <w:t xml:space="preserve"> credite în 4 ani, </w:t>
      </w:r>
      <w:r w:rsidR="00B17269" w:rsidRPr="00923D5E">
        <w:rPr>
          <w:rFonts w:ascii="Aptos" w:hAnsi="Aptos" w:cs="Times New Roman"/>
        </w:rPr>
        <w:t>30</w:t>
      </w:r>
      <w:r w:rsidRPr="00923D5E">
        <w:rPr>
          <w:rFonts w:ascii="Aptos" w:hAnsi="Aptos" w:cs="Times New Roman"/>
        </w:rPr>
        <w:t xml:space="preserve"> credite în semestrul al 2-lea al primului an și câte </w:t>
      </w:r>
      <w:r w:rsidR="00B17269" w:rsidRPr="00923D5E">
        <w:rPr>
          <w:rFonts w:ascii="Aptos" w:hAnsi="Aptos" w:cs="Times New Roman"/>
        </w:rPr>
        <w:t>3</w:t>
      </w:r>
      <w:r w:rsidRPr="00923D5E">
        <w:rPr>
          <w:rFonts w:ascii="Aptos" w:hAnsi="Aptos" w:cs="Times New Roman"/>
        </w:rPr>
        <w:t>0 credite / semestru pentru următorii 3 ani</w:t>
      </w:r>
      <w:r w:rsidR="00B17269" w:rsidRPr="00923D5E">
        <w:rPr>
          <w:rFonts w:ascii="Aptos" w:hAnsi="Aptos" w:cs="Times New Roman"/>
        </w:rPr>
        <w:t>.</w:t>
      </w:r>
    </w:p>
    <w:p w14:paraId="109FF524" w14:textId="77777777" w:rsidR="009149AB" w:rsidRPr="00923D5E" w:rsidRDefault="009149AB" w:rsidP="009149AB">
      <w:pPr>
        <w:spacing w:after="0" w:line="240" w:lineRule="auto"/>
        <w:ind w:firstLine="720"/>
        <w:jc w:val="both"/>
        <w:rPr>
          <w:rFonts w:ascii="Aptos" w:eastAsia="Times New Roman" w:hAnsi="Aptos" w:cs="Times New Roman"/>
        </w:rPr>
      </w:pPr>
    </w:p>
    <w:p w14:paraId="638C1F8C" w14:textId="77777777" w:rsidR="009149AB" w:rsidRPr="00923D5E" w:rsidRDefault="009149AB" w:rsidP="009149AB">
      <w:pPr>
        <w:spacing w:after="0" w:line="240" w:lineRule="auto"/>
        <w:jc w:val="both"/>
        <w:rPr>
          <w:rFonts w:ascii="Aptos" w:eastAsia="Times New Roman" w:hAnsi="Aptos" w:cs="Times New Roman"/>
        </w:rPr>
      </w:pPr>
      <w:r w:rsidRPr="00923D5E">
        <w:rPr>
          <w:rFonts w:ascii="Aptos" w:eastAsia="Times New Roman" w:hAnsi="Aptos" w:cs="Times New Roman"/>
        </w:rPr>
        <w:t>Studentul-doctorand poate obține creditele aferente PCS prin următoarele activități:</w:t>
      </w:r>
    </w:p>
    <w:p w14:paraId="11A323EA" w14:textId="27D8C049" w:rsidR="009149AB" w:rsidRPr="00923D5E" w:rsidRDefault="009149AB" w:rsidP="009149AB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</w:rPr>
      </w:pPr>
      <w:r w:rsidRPr="00923D5E">
        <w:rPr>
          <w:rFonts w:ascii="Aptos" w:eastAsia="Times New Roman" w:hAnsi="Aptos" w:cs="Times New Roman"/>
        </w:rPr>
        <w:t xml:space="preserve">prezentare raport anual - </w:t>
      </w:r>
      <w:r w:rsidR="0066405E" w:rsidRPr="00923D5E">
        <w:rPr>
          <w:rFonts w:ascii="Aptos" w:eastAsia="Times New Roman" w:hAnsi="Aptos" w:cs="Times New Roman"/>
        </w:rPr>
        <w:t>30</w:t>
      </w:r>
      <w:r w:rsidRPr="00923D5E">
        <w:rPr>
          <w:rFonts w:ascii="Aptos" w:eastAsia="Times New Roman" w:hAnsi="Aptos" w:cs="Times New Roman"/>
        </w:rPr>
        <w:t xml:space="preserve"> credite / raport</w:t>
      </w:r>
    </w:p>
    <w:p w14:paraId="3AA58A9F" w14:textId="60557BCB" w:rsidR="009149AB" w:rsidRPr="00923D5E" w:rsidRDefault="009149AB" w:rsidP="009149AB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</w:rPr>
      </w:pPr>
      <w:r w:rsidRPr="00923D5E">
        <w:rPr>
          <w:rFonts w:ascii="Aptos" w:eastAsia="Times New Roman" w:hAnsi="Aptos" w:cs="Times New Roman"/>
        </w:rPr>
        <w:t>prezentare raport final (</w:t>
      </w:r>
      <w:proofErr w:type="spellStart"/>
      <w:r w:rsidRPr="00923D5E">
        <w:rPr>
          <w:rFonts w:ascii="Aptos" w:eastAsia="Times New Roman" w:hAnsi="Aptos" w:cs="Times New Roman"/>
        </w:rPr>
        <w:t>presusținerea</w:t>
      </w:r>
      <w:proofErr w:type="spellEnd"/>
      <w:r w:rsidRPr="00923D5E">
        <w:rPr>
          <w:rFonts w:ascii="Aptos" w:eastAsia="Times New Roman" w:hAnsi="Aptos" w:cs="Times New Roman"/>
        </w:rPr>
        <w:t xml:space="preserve"> tezei) - </w:t>
      </w:r>
      <w:r w:rsidR="0066405E" w:rsidRPr="00923D5E">
        <w:rPr>
          <w:rFonts w:ascii="Aptos" w:eastAsia="Times New Roman" w:hAnsi="Aptos" w:cs="Times New Roman"/>
        </w:rPr>
        <w:t>30</w:t>
      </w:r>
      <w:r w:rsidRPr="00923D5E">
        <w:rPr>
          <w:rFonts w:ascii="Aptos" w:eastAsia="Times New Roman" w:hAnsi="Aptos" w:cs="Times New Roman"/>
        </w:rPr>
        <w:t xml:space="preserve"> credite</w:t>
      </w:r>
    </w:p>
    <w:p w14:paraId="7BC3BB97" w14:textId="52845CA8" w:rsidR="009149AB" w:rsidRPr="00923D5E" w:rsidRDefault="009149AB" w:rsidP="009149AB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</w:rPr>
      </w:pPr>
      <w:r w:rsidRPr="00923D5E">
        <w:rPr>
          <w:rFonts w:ascii="Aptos" w:eastAsia="Times New Roman" w:hAnsi="Aptos" w:cs="Times New Roman"/>
        </w:rPr>
        <w:t>prezentări la conferințe - 1</w:t>
      </w:r>
      <w:r w:rsidR="0066405E" w:rsidRPr="00923D5E">
        <w:rPr>
          <w:rFonts w:ascii="Aptos" w:eastAsia="Times New Roman" w:hAnsi="Aptos" w:cs="Times New Roman"/>
        </w:rPr>
        <w:t>5</w:t>
      </w:r>
      <w:r w:rsidRPr="00923D5E">
        <w:rPr>
          <w:rFonts w:ascii="Aptos" w:eastAsia="Times New Roman" w:hAnsi="Aptos" w:cs="Times New Roman"/>
        </w:rPr>
        <w:t xml:space="preserve"> credite / conferință organizată în cadrul facultății și </w:t>
      </w:r>
      <w:r w:rsidR="0066405E" w:rsidRPr="00923D5E">
        <w:rPr>
          <w:rFonts w:ascii="Aptos" w:eastAsia="Times New Roman" w:hAnsi="Aptos" w:cs="Times New Roman"/>
        </w:rPr>
        <w:t>10</w:t>
      </w:r>
      <w:r w:rsidRPr="00923D5E">
        <w:rPr>
          <w:rFonts w:ascii="Aptos" w:eastAsia="Times New Roman" w:hAnsi="Aptos" w:cs="Times New Roman"/>
        </w:rPr>
        <w:t xml:space="preserve"> credite / conferință pentru alte conferințe </w:t>
      </w:r>
    </w:p>
    <w:p w14:paraId="1F009B26" w14:textId="46369419" w:rsidR="009149AB" w:rsidRPr="00923D5E" w:rsidRDefault="009149AB" w:rsidP="009149AB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</w:rPr>
      </w:pPr>
      <w:r w:rsidRPr="00923D5E">
        <w:rPr>
          <w:rFonts w:ascii="Aptos" w:eastAsia="Times New Roman" w:hAnsi="Aptos" w:cs="Times New Roman"/>
        </w:rPr>
        <w:t xml:space="preserve">publicarea de lucrări științifice - </w:t>
      </w:r>
      <w:r w:rsidR="0066405E" w:rsidRPr="00923D5E">
        <w:rPr>
          <w:rFonts w:ascii="Aptos" w:eastAsia="Times New Roman" w:hAnsi="Aptos" w:cs="Times New Roman"/>
        </w:rPr>
        <w:t>30</w:t>
      </w:r>
      <w:r w:rsidRPr="00923D5E">
        <w:rPr>
          <w:rFonts w:ascii="Aptos" w:eastAsia="Times New Roman" w:hAnsi="Aptos" w:cs="Times New Roman"/>
        </w:rPr>
        <w:t xml:space="preserve"> de credite / publicație</w:t>
      </w:r>
      <w:bookmarkEnd w:id="0"/>
    </w:p>
    <w:p w14:paraId="754CCE0E" w14:textId="77777777" w:rsidR="009149AB" w:rsidRPr="00923D5E" w:rsidRDefault="009149AB" w:rsidP="009149AB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</w:rPr>
      </w:pPr>
      <w:r w:rsidRPr="00923D5E">
        <w:rPr>
          <w:rFonts w:ascii="Aptos" w:eastAsia="Times New Roman" w:hAnsi="Aptos" w:cs="Times New Roman"/>
        </w:rPr>
        <w:t>alte activități științifice în conformitate cu tema de cercetare, avizate de conducătorul de doctorat.</w:t>
      </w:r>
    </w:p>
    <w:p w14:paraId="1E89D358" w14:textId="77777777" w:rsidR="009149AB" w:rsidRPr="00923D5E" w:rsidRDefault="009149AB" w:rsidP="009149AB">
      <w:pPr>
        <w:spacing w:after="0" w:line="240" w:lineRule="auto"/>
        <w:ind w:left="720"/>
        <w:jc w:val="both"/>
        <w:rPr>
          <w:rFonts w:ascii="Aptos" w:eastAsia="Times New Roman" w:hAnsi="Aptos" w:cs="Times New Roman"/>
        </w:rPr>
      </w:pPr>
    </w:p>
    <w:p w14:paraId="287D8BF2" w14:textId="77777777" w:rsidR="009149AB" w:rsidRPr="00923D5E" w:rsidRDefault="009149AB" w:rsidP="009149AB">
      <w:pPr>
        <w:spacing w:after="0" w:line="240" w:lineRule="auto"/>
        <w:jc w:val="both"/>
        <w:rPr>
          <w:rFonts w:ascii="Aptos" w:eastAsia="Times New Roman" w:hAnsi="Aptos" w:cs="Times New Roman"/>
        </w:rPr>
      </w:pPr>
      <w:r w:rsidRPr="00923D5E">
        <w:rPr>
          <w:rFonts w:ascii="Aptos" w:eastAsia="Times New Roman" w:hAnsi="Aptos" w:cs="Times New Roman"/>
        </w:rPr>
        <w:t>Anual, studentul-doctorand completează o fișă de activitate (conform modelului de mai jos) pentru monitorizarea obținerii acestor credite.</w:t>
      </w:r>
    </w:p>
    <w:p w14:paraId="736E867F" w14:textId="77777777" w:rsidR="009149AB" w:rsidRPr="00923D5E" w:rsidRDefault="009149AB" w:rsidP="009149AB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</w:p>
    <w:p w14:paraId="722AB031" w14:textId="77777777" w:rsidR="009149AB" w:rsidRPr="00923D5E" w:rsidRDefault="009149AB" w:rsidP="009149AB">
      <w:pPr>
        <w:pStyle w:val="ListParagraph"/>
        <w:spacing w:line="240" w:lineRule="auto"/>
        <w:ind w:left="0"/>
        <w:jc w:val="center"/>
        <w:rPr>
          <w:rFonts w:ascii="Aptos" w:hAnsi="Aptos" w:cs="Times New Roman"/>
          <w:b/>
          <w:sz w:val="24"/>
          <w:szCs w:val="24"/>
        </w:rPr>
      </w:pPr>
      <w:r w:rsidRPr="00923D5E">
        <w:rPr>
          <w:rFonts w:ascii="Aptos" w:hAnsi="Aptos" w:cs="Times New Roman"/>
          <w:b/>
          <w:sz w:val="24"/>
          <w:szCs w:val="24"/>
        </w:rPr>
        <w:t>Fișă de activitate pentru monitorizarea obținerii creditelor de studii</w:t>
      </w:r>
    </w:p>
    <w:p w14:paraId="6AB643F4" w14:textId="77777777" w:rsidR="009149AB" w:rsidRPr="00923D5E" w:rsidRDefault="009149AB" w:rsidP="009149AB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923D5E">
        <w:rPr>
          <w:rFonts w:ascii="Aptos" w:hAnsi="Aptos" w:cs="Times New Roman"/>
          <w:sz w:val="24"/>
          <w:szCs w:val="24"/>
        </w:rPr>
        <w:t>Universitatea Alexandru Ioan Cuza din Iași</w:t>
      </w:r>
    </w:p>
    <w:p w14:paraId="6D59E717" w14:textId="77777777" w:rsidR="009149AB" w:rsidRPr="00923D5E" w:rsidRDefault="009149AB" w:rsidP="009149AB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923D5E">
        <w:rPr>
          <w:rFonts w:ascii="Aptos" w:hAnsi="Aptos" w:cs="Times New Roman"/>
          <w:sz w:val="24"/>
          <w:szCs w:val="24"/>
        </w:rPr>
        <w:t>IOSUD – UAIC</w:t>
      </w:r>
    </w:p>
    <w:p w14:paraId="74FDEA8F" w14:textId="3553E666" w:rsidR="009149AB" w:rsidRPr="00923D5E" w:rsidRDefault="009149AB" w:rsidP="009149AB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923D5E">
        <w:rPr>
          <w:rFonts w:ascii="Aptos" w:hAnsi="Aptos" w:cs="Times New Roman"/>
          <w:sz w:val="24"/>
          <w:szCs w:val="24"/>
        </w:rPr>
        <w:t xml:space="preserve">SDF – UAIC </w:t>
      </w:r>
    </w:p>
    <w:p w14:paraId="4C1C60CA" w14:textId="77777777" w:rsidR="009149AB" w:rsidRPr="00923D5E" w:rsidRDefault="009149AB" w:rsidP="009149AB">
      <w:pPr>
        <w:spacing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923D5E">
        <w:rPr>
          <w:rFonts w:ascii="Aptos" w:hAnsi="Aptos" w:cs="Times New Roman"/>
          <w:b/>
          <w:sz w:val="24"/>
          <w:szCs w:val="24"/>
        </w:rPr>
        <w:t xml:space="preserve">Fișă de activitate pentru anul universitar </w:t>
      </w:r>
    </w:p>
    <w:p w14:paraId="77BA1480" w14:textId="77777777" w:rsidR="009149AB" w:rsidRPr="00923D5E" w:rsidRDefault="009149AB" w:rsidP="009149AB">
      <w:pPr>
        <w:spacing w:line="240" w:lineRule="auto"/>
        <w:jc w:val="center"/>
        <w:rPr>
          <w:rFonts w:ascii="Aptos" w:hAnsi="Aptos" w:cs="Times New Roman"/>
          <w:sz w:val="24"/>
          <w:szCs w:val="24"/>
        </w:rPr>
      </w:pPr>
      <w:r w:rsidRPr="00923D5E">
        <w:rPr>
          <w:rFonts w:ascii="Aptos" w:hAnsi="Aptos" w:cs="Times New Roman"/>
          <w:sz w:val="24"/>
          <w:szCs w:val="24"/>
        </w:rPr>
        <w:t>………..… - ……………</w:t>
      </w:r>
    </w:p>
    <w:p w14:paraId="38B15AA7" w14:textId="77777777" w:rsidR="009149AB" w:rsidRPr="00923D5E" w:rsidRDefault="009149AB" w:rsidP="009149AB">
      <w:pPr>
        <w:spacing w:line="240" w:lineRule="auto"/>
        <w:rPr>
          <w:rFonts w:ascii="Aptos" w:hAnsi="Aptos" w:cs="Times New Roman"/>
          <w:b/>
          <w:sz w:val="24"/>
          <w:szCs w:val="24"/>
        </w:rPr>
      </w:pPr>
      <w:r w:rsidRPr="00923D5E">
        <w:rPr>
          <w:rFonts w:ascii="Aptos" w:hAnsi="Aptos" w:cs="Times New Roman"/>
          <w:b/>
          <w:sz w:val="24"/>
          <w:szCs w:val="24"/>
        </w:rPr>
        <w:t>Doctorand:</w:t>
      </w:r>
    </w:p>
    <w:p w14:paraId="06EF7EBB" w14:textId="77777777" w:rsidR="009149AB" w:rsidRPr="00923D5E" w:rsidRDefault="009149AB" w:rsidP="009149AB">
      <w:pPr>
        <w:spacing w:line="240" w:lineRule="auto"/>
        <w:rPr>
          <w:rFonts w:ascii="Aptos" w:hAnsi="Aptos" w:cs="Times New Roman"/>
          <w:b/>
          <w:sz w:val="24"/>
          <w:szCs w:val="24"/>
        </w:rPr>
      </w:pPr>
      <w:r w:rsidRPr="00923D5E">
        <w:rPr>
          <w:rFonts w:ascii="Aptos" w:hAnsi="Aptos" w:cs="Times New Roman"/>
          <w:b/>
          <w:sz w:val="24"/>
          <w:szCs w:val="24"/>
        </w:rPr>
        <w:t xml:space="preserve">Conducător de doctorat: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148"/>
        <w:gridCol w:w="1112"/>
        <w:gridCol w:w="1404"/>
        <w:gridCol w:w="1842"/>
      </w:tblGrid>
      <w:tr w:rsidR="009149AB" w:rsidRPr="00923D5E" w14:paraId="4865CE2A" w14:textId="77777777" w:rsidTr="00B32B9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790B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  <w:r w:rsidRPr="00923D5E">
              <w:rPr>
                <w:rFonts w:ascii="Aptos" w:hAnsi="Aptos" w:cs="Times New Roman"/>
              </w:rPr>
              <w:t>Nr.crt.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5BCF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  <w:r w:rsidRPr="00923D5E">
              <w:rPr>
                <w:rFonts w:ascii="Aptos" w:hAnsi="Aptos" w:cs="Times New Roman"/>
              </w:rPr>
              <w:t>Denumirea activității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F29D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  <w:r w:rsidRPr="00923D5E">
              <w:rPr>
                <w:rFonts w:ascii="Aptos" w:hAnsi="Aptos" w:cs="Times New Roman"/>
              </w:rPr>
              <w:t>Perioada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1F6B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  <w:r w:rsidRPr="00923D5E">
              <w:rPr>
                <w:rFonts w:ascii="Aptos" w:hAnsi="Aptos" w:cs="Times New Roman"/>
              </w:rPr>
              <w:t>Număr de credite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00F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  <w:r w:rsidRPr="00923D5E">
              <w:rPr>
                <w:rFonts w:ascii="Aptos" w:hAnsi="Aptos" w:cs="Times New Roman"/>
              </w:rPr>
              <w:t>Observații</w:t>
            </w:r>
          </w:p>
        </w:tc>
      </w:tr>
      <w:tr w:rsidR="009149AB" w:rsidRPr="00923D5E" w14:paraId="07FCEC37" w14:textId="77777777" w:rsidTr="00B32B9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FC60" w14:textId="77777777" w:rsidR="009149AB" w:rsidRPr="00923D5E" w:rsidRDefault="009149AB" w:rsidP="009149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ptos" w:hAnsi="Aptos" w:cs="Times New Roman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D8D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30A4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FEB0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A33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</w:tr>
      <w:tr w:rsidR="009149AB" w:rsidRPr="00923D5E" w14:paraId="47DC87E0" w14:textId="77777777" w:rsidTr="00B32B9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A9D" w14:textId="77777777" w:rsidR="009149AB" w:rsidRPr="00923D5E" w:rsidRDefault="009149AB" w:rsidP="009149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ptos" w:hAnsi="Aptos" w:cs="Times New Roman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818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6E4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F2F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633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</w:tr>
      <w:tr w:rsidR="009149AB" w:rsidRPr="00923D5E" w14:paraId="5361529C" w14:textId="77777777" w:rsidTr="00B32B9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2CD" w14:textId="77777777" w:rsidR="009149AB" w:rsidRPr="00923D5E" w:rsidRDefault="009149AB" w:rsidP="009149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ptos" w:hAnsi="Aptos" w:cs="Times New Roman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7ED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6D6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47C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1C60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</w:tr>
      <w:tr w:rsidR="009149AB" w:rsidRPr="00923D5E" w14:paraId="5B94848D" w14:textId="77777777" w:rsidTr="00B32B99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C4D" w14:textId="77777777" w:rsidR="009149AB" w:rsidRPr="00923D5E" w:rsidRDefault="009149AB" w:rsidP="009149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ptos" w:hAnsi="Aptos" w:cs="Times New Roman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9D0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35C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F3F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106" w14:textId="77777777" w:rsidR="009149AB" w:rsidRPr="00923D5E" w:rsidRDefault="009149AB" w:rsidP="00B32B99">
            <w:pPr>
              <w:spacing w:line="240" w:lineRule="auto"/>
              <w:rPr>
                <w:rFonts w:ascii="Aptos" w:hAnsi="Aptos" w:cs="Times New Roman"/>
              </w:rPr>
            </w:pPr>
          </w:p>
        </w:tc>
      </w:tr>
    </w:tbl>
    <w:p w14:paraId="6BADF91A" w14:textId="77777777" w:rsidR="009149AB" w:rsidRPr="00923D5E" w:rsidRDefault="009149AB" w:rsidP="009149AB">
      <w:pPr>
        <w:spacing w:after="0" w:line="240" w:lineRule="auto"/>
        <w:rPr>
          <w:rFonts w:ascii="Aptos" w:eastAsia="Calibri" w:hAnsi="Aptos" w:cs="Times New Roman"/>
          <w:lang w:eastAsia="ar-SA"/>
        </w:rPr>
      </w:pPr>
      <w:r w:rsidRPr="00923D5E">
        <w:rPr>
          <w:rFonts w:ascii="Aptos" w:hAnsi="Aptos" w:cs="Times New Roman"/>
        </w:rPr>
        <w:t>Data:</w:t>
      </w:r>
    </w:p>
    <w:p w14:paraId="0C3A3928" w14:textId="77777777" w:rsidR="009149AB" w:rsidRPr="00923D5E" w:rsidRDefault="009149AB" w:rsidP="009149AB">
      <w:pPr>
        <w:spacing w:after="0" w:line="240" w:lineRule="auto"/>
        <w:rPr>
          <w:rFonts w:ascii="Aptos" w:hAnsi="Aptos" w:cs="Times New Roman"/>
        </w:rPr>
      </w:pPr>
      <w:r w:rsidRPr="00923D5E">
        <w:rPr>
          <w:rFonts w:ascii="Aptos" w:hAnsi="Aptos" w:cs="Times New Roman"/>
        </w:rPr>
        <w:t>Semnătura doctorandului:</w:t>
      </w:r>
    </w:p>
    <w:p w14:paraId="0FE3A8DE" w14:textId="07471F3A" w:rsidR="0077488B" w:rsidRDefault="009149AB" w:rsidP="009149AB">
      <w:r w:rsidRPr="00923D5E">
        <w:rPr>
          <w:rFonts w:ascii="Aptos" w:hAnsi="Aptos" w:cs="Times New Roman"/>
        </w:rPr>
        <w:t>Avizul conducătorului de doctorat</w:t>
      </w:r>
    </w:p>
    <w:sectPr w:rsidR="0077488B" w:rsidSect="00774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E11"/>
    <w:multiLevelType w:val="hybridMultilevel"/>
    <w:tmpl w:val="4E58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0D54"/>
    <w:multiLevelType w:val="hybridMultilevel"/>
    <w:tmpl w:val="82325416"/>
    <w:lvl w:ilvl="0" w:tplc="501EF94C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295FC0"/>
    <w:rsid w:val="00296BE1"/>
    <w:rsid w:val="00352A4E"/>
    <w:rsid w:val="004E131A"/>
    <w:rsid w:val="005A521F"/>
    <w:rsid w:val="0066405E"/>
    <w:rsid w:val="0077488B"/>
    <w:rsid w:val="009149AB"/>
    <w:rsid w:val="00923D5E"/>
    <w:rsid w:val="009A66FA"/>
    <w:rsid w:val="00A2752E"/>
    <w:rsid w:val="00B17269"/>
    <w:rsid w:val="00D135C7"/>
    <w:rsid w:val="00E26EE3"/>
    <w:rsid w:val="00E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3D6A"/>
  <w15:chartTrackingRefBased/>
  <w15:docId w15:val="{2635920A-151A-47E6-8F2A-A0028E01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9AB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Universitatea Alexandru Ioan Cuza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2026-02-04T07:44:00Z</dcterms:created>
  <dcterms:modified xsi:type="dcterms:W3CDTF">2026-02-04T07:52:00Z</dcterms:modified>
</cp:coreProperties>
</file>