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BE" w:rsidRPr="003D27B6" w:rsidRDefault="00D80DBE" w:rsidP="00D80DBE">
      <w:pPr>
        <w:jc w:val="both"/>
        <w:rPr>
          <w:bCs/>
          <w:sz w:val="18"/>
          <w:szCs w:val="18"/>
        </w:rPr>
      </w:pPr>
      <w:bookmarkStart w:id="0" w:name="_GoBack"/>
      <w:bookmarkEnd w:id="0"/>
      <w:r w:rsidRPr="003D27B6">
        <w:rPr>
          <w:bCs/>
          <w:sz w:val="18"/>
          <w:szCs w:val="18"/>
        </w:rPr>
        <w:t>FONDUL SOCIAL EUROPEAN</w:t>
      </w:r>
    </w:p>
    <w:p w:rsidR="00D80DBE" w:rsidRPr="003D27B6" w:rsidRDefault="00D80DBE" w:rsidP="00D80DBE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D80DBE" w:rsidRPr="003D27B6" w:rsidRDefault="00D80DBE" w:rsidP="00D80DBE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D80DBE" w:rsidRPr="003D27B6" w:rsidRDefault="00D80DBE" w:rsidP="00D80DBE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D80DBE" w:rsidRPr="003D27B6" w:rsidRDefault="00D80DBE" w:rsidP="00D80DBE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D80DBE" w:rsidRPr="003D27B6" w:rsidRDefault="00D80DBE" w:rsidP="00D80DBE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8816C4" w:rsidRDefault="008816C4" w:rsidP="008816C4">
      <w:pPr>
        <w:ind w:left="180" w:hanging="1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16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Anexa </w:t>
      </w:r>
      <w:r w:rsidR="000F18D0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</w:p>
    <w:p w:rsidR="00E6010B" w:rsidRDefault="00E6010B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37130C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>
        <w:rPr>
          <w:rFonts w:ascii="Trebuchet MS" w:hAnsi="Trebuchet MS" w:cs="Arial"/>
          <w:b/>
          <w:bCs/>
          <w:color w:val="000000"/>
          <w:sz w:val="24"/>
          <w:lang w:eastAsia="ro-RO"/>
        </w:rPr>
        <w:t>Decizie privind constituirea comisiilor de selecție a beneficiarilor de burse doctorale</w:t>
      </w:r>
    </w:p>
    <w:p w:rsidR="002D4293" w:rsidRDefault="002D4293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tbl>
      <w:tblPr>
        <w:tblW w:w="9918" w:type="dxa"/>
        <w:jc w:val="center"/>
        <w:tblLook w:val="00A0" w:firstRow="1" w:lastRow="0" w:firstColumn="1" w:lastColumn="0" w:noHBand="0" w:noVBand="0"/>
      </w:tblPr>
      <w:tblGrid>
        <w:gridCol w:w="846"/>
        <w:gridCol w:w="4536"/>
        <w:gridCol w:w="4536"/>
      </w:tblGrid>
      <w:tr w:rsidR="00A35C28" w:rsidRPr="00CC4B26" w:rsidTr="00455710">
        <w:trPr>
          <w:trHeight w:val="3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bookmarkStart w:id="1" w:name="OLE_LINK1"/>
            <w:r>
              <w:rPr>
                <w:b/>
                <w:bCs/>
                <w:color w:val="000000"/>
                <w:lang w:eastAsia="ro-RO"/>
              </w:rPr>
              <w:t>Grupa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Domenii</w:t>
            </w:r>
            <w:r>
              <w:rPr>
                <w:b/>
                <w:bCs/>
                <w:color w:val="000000"/>
                <w:lang w:eastAsia="ro-RO"/>
              </w:rPr>
              <w:t>/grupuri de domenii</w:t>
            </w:r>
            <w:r w:rsidRPr="00CC4B26">
              <w:rPr>
                <w:b/>
                <w:bCs/>
                <w:color w:val="000000"/>
                <w:lang w:eastAsia="ro-RO"/>
              </w:rPr>
              <w:t xml:space="preserve"> de doctorat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Experți selecție grup țintă</w:t>
            </w: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G1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Informatică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C28" w:rsidRDefault="0045571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Sebastian ANIȚA</w:t>
            </w:r>
          </w:p>
          <w:p w:rsidR="00455710" w:rsidRDefault="0045571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Ștefan CIOBÂCĂ</w:t>
            </w:r>
          </w:p>
          <w:p w:rsidR="00455710" w:rsidRPr="00CC4B26" w:rsidRDefault="0045571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CS I dr. Iulia LUPU</w:t>
            </w: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Matematică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Cibernetică şi statistică economică, Contabilitate, Economie, Economie şi afaceri internaţionale, Finanţe, Informatică economică, Management, Marketing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Fizică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Default="0045571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Dorina Emilia CREANGĂ</w:t>
            </w:r>
          </w:p>
          <w:p w:rsidR="00455710" w:rsidRDefault="0045571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Cristian ENĂCHESCU</w:t>
            </w:r>
          </w:p>
          <w:p w:rsidR="00455710" w:rsidRPr="00CC4B26" w:rsidRDefault="00455710" w:rsidP="008B4826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Laurențiu STOLERIU</w:t>
            </w:r>
          </w:p>
        </w:tc>
      </w:tr>
      <w:tr w:rsidR="00A35C28" w:rsidRPr="00CC4B26" w:rsidTr="00D00349">
        <w:trPr>
          <w:trHeight w:val="31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Geografie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C28" w:rsidRDefault="00C81D88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Octavian GROZA</w:t>
            </w:r>
          </w:p>
          <w:p w:rsidR="00C81D88" w:rsidRDefault="00C81D88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Genoveva Crina MICLĂUȘ</w:t>
            </w:r>
          </w:p>
          <w:p w:rsidR="00C81D88" w:rsidRPr="00CC4B26" w:rsidRDefault="00C81D88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Ion SANDU</w:t>
            </w:r>
          </w:p>
        </w:tc>
      </w:tr>
      <w:tr w:rsidR="00A35C28" w:rsidRPr="00CC4B26" w:rsidTr="00D00349">
        <w:trPr>
          <w:trHeight w:val="31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Geologie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31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Știința mediului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Biologie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80C93" w:rsidRDefault="00280C93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Conf.univ.dr. Luminița BEJENARU </w:t>
            </w:r>
          </w:p>
          <w:p w:rsidR="00280C93" w:rsidRDefault="00280C93" w:rsidP="00280C9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Mihail Lucian BÎRSĂ</w:t>
            </w:r>
          </w:p>
          <w:p w:rsidR="00221724" w:rsidRPr="00CC4B26" w:rsidRDefault="00221724" w:rsidP="00280C9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Dragoș Lucian GORGAN</w:t>
            </w: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Chimie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</w:t>
            </w:r>
            <w:r>
              <w:rPr>
                <w:b/>
                <w:bCs/>
                <w:color w:val="000000"/>
                <w:lang w:eastAsia="ro-RO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>
              <w:rPr>
                <w:i/>
                <w:color w:val="000000"/>
                <w:lang w:eastAsia="ro-RO"/>
              </w:rPr>
              <w:t>Drept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C28" w:rsidRDefault="00280C93" w:rsidP="00280C9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Ioana Maria COSTEA</w:t>
            </w:r>
          </w:p>
          <w:p w:rsidR="00EF3258" w:rsidRDefault="00EF3258" w:rsidP="00280C9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Lucian LEUȘTEAN</w:t>
            </w:r>
          </w:p>
          <w:p w:rsidR="00EF3258" w:rsidRPr="00CC4B26" w:rsidRDefault="00EF3258" w:rsidP="00280C93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Laurențiu RĂDVAN</w:t>
            </w: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Istorie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</w:t>
            </w:r>
            <w:r>
              <w:rPr>
                <w:b/>
                <w:bCs/>
                <w:color w:val="000000"/>
                <w:lang w:eastAsia="ro-RO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Sociologie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C28" w:rsidRDefault="00A42A39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Romeo Constantin ASIMINEI</w:t>
            </w:r>
          </w:p>
          <w:p w:rsidR="00A42A39" w:rsidRDefault="00A42A39" w:rsidP="00A42A39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Grigore-Ioan PIROȘCĂ</w:t>
            </w:r>
          </w:p>
          <w:p w:rsidR="00A42A39" w:rsidRPr="00CC4B26" w:rsidRDefault="00A42A39" w:rsidP="00A42A39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Virgil STOICA</w:t>
            </w: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Științe politice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8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Științe ale comunicării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tr w:rsidR="00A35C28" w:rsidRPr="00CC4B26" w:rsidTr="00D00349">
        <w:trPr>
          <w:trHeight w:val="22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C4B26">
              <w:rPr>
                <w:b/>
                <w:bCs/>
                <w:color w:val="000000"/>
                <w:lang w:eastAsia="ro-RO"/>
              </w:rPr>
              <w:t>G</w:t>
            </w:r>
            <w:r>
              <w:rPr>
                <w:b/>
                <w:bCs/>
                <w:color w:val="000000"/>
                <w:lang w:eastAsia="ro-RO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Științe ale educației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00349" w:rsidRDefault="00D00349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Ruxandra Loredana DIACONU-GHERASIM</w:t>
            </w:r>
          </w:p>
          <w:p w:rsidR="00A35C28" w:rsidRDefault="00565570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Conf.univ.dr. Andrei Corneliu HOLMAN</w:t>
            </w:r>
          </w:p>
          <w:p w:rsidR="00D00349" w:rsidRPr="00CC4B26" w:rsidRDefault="00D00349" w:rsidP="00416834">
            <w:pPr>
              <w:jc w:val="center"/>
              <w:rPr>
                <w:color w:val="000000"/>
                <w:lang w:eastAsia="ro-RO"/>
              </w:rPr>
            </w:pPr>
            <w:r>
              <w:rPr>
                <w:color w:val="000000"/>
                <w:lang w:eastAsia="ro-RO"/>
              </w:rPr>
              <w:t>Prof.univ.dr. Alois GHERGUȚ</w:t>
            </w:r>
          </w:p>
        </w:tc>
      </w:tr>
      <w:tr w:rsidR="00A35C28" w:rsidRPr="00CC4B26" w:rsidTr="00D00349">
        <w:trPr>
          <w:trHeight w:val="22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b/>
                <w:bCs/>
                <w:color w:val="000000"/>
                <w:lang w:eastAsia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28" w:rsidRPr="00CC4B26" w:rsidRDefault="00A35C28" w:rsidP="00416834">
            <w:pPr>
              <w:rPr>
                <w:i/>
                <w:color w:val="000000"/>
                <w:lang w:eastAsia="ro-RO"/>
              </w:rPr>
            </w:pPr>
            <w:r w:rsidRPr="00CC4B26">
              <w:rPr>
                <w:i/>
                <w:color w:val="000000"/>
                <w:lang w:eastAsia="ro-RO"/>
              </w:rPr>
              <w:t>Psihologie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C28" w:rsidRPr="00CC4B26" w:rsidRDefault="00A35C28" w:rsidP="00416834">
            <w:pPr>
              <w:jc w:val="center"/>
              <w:rPr>
                <w:color w:val="000000"/>
                <w:lang w:eastAsia="ro-RO"/>
              </w:rPr>
            </w:pPr>
          </w:p>
        </w:tc>
      </w:tr>
      <w:bookmarkEnd w:id="1"/>
    </w:tbl>
    <w:p w:rsidR="008B4826" w:rsidRDefault="008B4826" w:rsidP="00554FCB">
      <w:pPr>
        <w:jc w:val="center"/>
        <w:rPr>
          <w:sz w:val="24"/>
          <w:szCs w:val="24"/>
        </w:rPr>
      </w:pPr>
    </w:p>
    <w:p w:rsidR="00554FCB" w:rsidRDefault="00554FCB" w:rsidP="00554FCB">
      <w:pPr>
        <w:jc w:val="center"/>
        <w:rPr>
          <w:sz w:val="24"/>
          <w:szCs w:val="24"/>
        </w:rPr>
      </w:pPr>
      <w:r>
        <w:rPr>
          <w:sz w:val="24"/>
          <w:szCs w:val="24"/>
        </w:rPr>
        <w:t>Manager proiect,</w:t>
      </w:r>
    </w:p>
    <w:p w:rsidR="008851FF" w:rsidRPr="003D1CD7" w:rsidRDefault="00554FCB" w:rsidP="00742EA6">
      <w:pPr>
        <w:tabs>
          <w:tab w:val="left" w:pos="2580"/>
        </w:tabs>
        <w:ind w:left="180" w:hanging="18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  <w:r>
        <w:rPr>
          <w:sz w:val="24"/>
          <w:szCs w:val="24"/>
        </w:rPr>
        <w:t>Prof.univ.dr. Liviu-George MAHA</w:t>
      </w:r>
    </w:p>
    <w:sectPr w:rsidR="008851FF" w:rsidRPr="003D1CD7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11" w:rsidRDefault="00886511" w:rsidP="00933A5B">
      <w:r>
        <w:separator/>
      </w:r>
    </w:p>
  </w:endnote>
  <w:endnote w:type="continuationSeparator" w:id="0">
    <w:p w:rsidR="00886511" w:rsidRDefault="00886511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11" w:rsidRDefault="00886511" w:rsidP="00933A5B">
      <w:r>
        <w:separator/>
      </w:r>
    </w:p>
  </w:footnote>
  <w:footnote w:type="continuationSeparator" w:id="0">
    <w:p w:rsidR="00886511" w:rsidRDefault="00886511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6BBB"/>
    <w:rsid w:val="00145158"/>
    <w:rsid w:val="00145183"/>
    <w:rsid w:val="001B4EFB"/>
    <w:rsid w:val="001B7DC9"/>
    <w:rsid w:val="001C321D"/>
    <w:rsid w:val="00221724"/>
    <w:rsid w:val="00241736"/>
    <w:rsid w:val="00254486"/>
    <w:rsid w:val="00270C66"/>
    <w:rsid w:val="00276C76"/>
    <w:rsid w:val="00280C93"/>
    <w:rsid w:val="002B71F2"/>
    <w:rsid w:val="002D4293"/>
    <w:rsid w:val="002D7F25"/>
    <w:rsid w:val="0032799D"/>
    <w:rsid w:val="00330A8D"/>
    <w:rsid w:val="003515B8"/>
    <w:rsid w:val="0037130C"/>
    <w:rsid w:val="003739CF"/>
    <w:rsid w:val="003937D8"/>
    <w:rsid w:val="003B1830"/>
    <w:rsid w:val="003B32AF"/>
    <w:rsid w:val="003B332B"/>
    <w:rsid w:val="003C6796"/>
    <w:rsid w:val="003D1CD7"/>
    <w:rsid w:val="003E0D55"/>
    <w:rsid w:val="003E5023"/>
    <w:rsid w:val="00410E7C"/>
    <w:rsid w:val="00455710"/>
    <w:rsid w:val="004D6038"/>
    <w:rsid w:val="004D6E83"/>
    <w:rsid w:val="004E4BC0"/>
    <w:rsid w:val="004F1BBD"/>
    <w:rsid w:val="00554FCB"/>
    <w:rsid w:val="00565570"/>
    <w:rsid w:val="00567C22"/>
    <w:rsid w:val="005A085C"/>
    <w:rsid w:val="005D34D7"/>
    <w:rsid w:val="005D6C71"/>
    <w:rsid w:val="0065434D"/>
    <w:rsid w:val="006C6C2A"/>
    <w:rsid w:val="00742EA6"/>
    <w:rsid w:val="0075592B"/>
    <w:rsid w:val="007A72E7"/>
    <w:rsid w:val="007C4E09"/>
    <w:rsid w:val="00826DD0"/>
    <w:rsid w:val="0084615C"/>
    <w:rsid w:val="008579E6"/>
    <w:rsid w:val="008816C4"/>
    <w:rsid w:val="008851FF"/>
    <w:rsid w:val="00886511"/>
    <w:rsid w:val="00891EAA"/>
    <w:rsid w:val="00897C55"/>
    <w:rsid w:val="008B4826"/>
    <w:rsid w:val="0091634B"/>
    <w:rsid w:val="00933A5B"/>
    <w:rsid w:val="009B455B"/>
    <w:rsid w:val="009C74B1"/>
    <w:rsid w:val="00A35C28"/>
    <w:rsid w:val="00A42A39"/>
    <w:rsid w:val="00A5025E"/>
    <w:rsid w:val="00A54F1E"/>
    <w:rsid w:val="00A571E2"/>
    <w:rsid w:val="00A94287"/>
    <w:rsid w:val="00B03796"/>
    <w:rsid w:val="00B07DC3"/>
    <w:rsid w:val="00B22780"/>
    <w:rsid w:val="00B54D97"/>
    <w:rsid w:val="00C32239"/>
    <w:rsid w:val="00C3300F"/>
    <w:rsid w:val="00C55915"/>
    <w:rsid w:val="00C64611"/>
    <w:rsid w:val="00C81D88"/>
    <w:rsid w:val="00C86F86"/>
    <w:rsid w:val="00CC2386"/>
    <w:rsid w:val="00CD6D50"/>
    <w:rsid w:val="00CF01C6"/>
    <w:rsid w:val="00D00349"/>
    <w:rsid w:val="00D80DBE"/>
    <w:rsid w:val="00D865F9"/>
    <w:rsid w:val="00DC2AD4"/>
    <w:rsid w:val="00E00F1A"/>
    <w:rsid w:val="00E37BA0"/>
    <w:rsid w:val="00E6010B"/>
    <w:rsid w:val="00EA6185"/>
    <w:rsid w:val="00EB37D9"/>
    <w:rsid w:val="00EC2304"/>
    <w:rsid w:val="00EF3258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015870"/>
    <w:rsid w:val="00190B1C"/>
    <w:rsid w:val="00673C20"/>
    <w:rsid w:val="00B80116"/>
    <w:rsid w:val="00C02F8F"/>
    <w:rsid w:val="00C411F3"/>
    <w:rsid w:val="00CC7A03"/>
    <w:rsid w:val="00D71CE1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14</cp:revision>
  <dcterms:created xsi:type="dcterms:W3CDTF">2019-10-08T09:36:00Z</dcterms:created>
  <dcterms:modified xsi:type="dcterms:W3CDTF">2019-10-08T12:43:00Z</dcterms:modified>
</cp:coreProperties>
</file>